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2FB4" w14:textId="14A8D6E8" w:rsidR="001D660A" w:rsidRDefault="00CA3A4B">
      <w:pPr>
        <w:rPr>
          <w:sz w:val="28"/>
          <w:szCs w:val="28"/>
        </w:rPr>
      </w:pPr>
      <w:r>
        <w:rPr>
          <w:sz w:val="28"/>
          <w:szCs w:val="28"/>
        </w:rPr>
        <w:t xml:space="preserve">Unit 394 Board Minutes – </w:t>
      </w:r>
      <w:r w:rsidR="009619AE">
        <w:rPr>
          <w:sz w:val="28"/>
          <w:szCs w:val="28"/>
        </w:rPr>
        <w:t>July 31, 2002, Zoom Meeting</w:t>
      </w:r>
    </w:p>
    <w:p w14:paraId="0F276A95" w14:textId="25531398" w:rsidR="009619AE" w:rsidRDefault="009619AE">
      <w:pPr>
        <w:rPr>
          <w:sz w:val="28"/>
          <w:szCs w:val="28"/>
        </w:rPr>
      </w:pPr>
      <w:r>
        <w:rPr>
          <w:sz w:val="28"/>
          <w:szCs w:val="28"/>
        </w:rPr>
        <w:t>Board Members present: Lindy Hamilton,</w:t>
      </w:r>
      <w:r w:rsidR="00E763F4">
        <w:rPr>
          <w:sz w:val="28"/>
          <w:szCs w:val="28"/>
        </w:rPr>
        <w:t xml:space="preserve"> Sue Hanni,</w:t>
      </w:r>
      <w:r w:rsidR="00410F13">
        <w:rPr>
          <w:sz w:val="28"/>
          <w:szCs w:val="28"/>
        </w:rPr>
        <w:t xml:space="preserve"> Michael Rohm, Carol Holmes, Kathy Dowen, Suzanne St. Thomas</w:t>
      </w:r>
      <w:r w:rsidR="00611665">
        <w:rPr>
          <w:sz w:val="28"/>
          <w:szCs w:val="28"/>
        </w:rPr>
        <w:t>.</w:t>
      </w:r>
    </w:p>
    <w:p w14:paraId="378D65B6" w14:textId="55B59181" w:rsidR="00611665" w:rsidRDefault="00611665">
      <w:pPr>
        <w:rPr>
          <w:sz w:val="28"/>
          <w:szCs w:val="28"/>
        </w:rPr>
      </w:pPr>
      <w:r>
        <w:rPr>
          <w:sz w:val="28"/>
          <w:szCs w:val="28"/>
        </w:rPr>
        <w:t>Board Members absent: Pat Armstrong</w:t>
      </w:r>
      <w:r w:rsidR="00ED1DD8">
        <w:rPr>
          <w:sz w:val="28"/>
          <w:szCs w:val="28"/>
        </w:rPr>
        <w:t>.</w:t>
      </w:r>
    </w:p>
    <w:p w14:paraId="7FD25CCF" w14:textId="182F4E41" w:rsidR="00611665" w:rsidRDefault="00611665">
      <w:pPr>
        <w:rPr>
          <w:sz w:val="28"/>
          <w:szCs w:val="28"/>
        </w:rPr>
      </w:pPr>
      <w:r>
        <w:rPr>
          <w:sz w:val="28"/>
          <w:szCs w:val="28"/>
        </w:rPr>
        <w:t>Guests Present: Jill Wood, Cheryl Mad</w:t>
      </w:r>
      <w:r w:rsidR="00585814">
        <w:rPr>
          <w:sz w:val="28"/>
          <w:szCs w:val="28"/>
        </w:rPr>
        <w:t xml:space="preserve">erazo, </w:t>
      </w:r>
      <w:r w:rsidR="00287DDD">
        <w:rPr>
          <w:sz w:val="28"/>
          <w:szCs w:val="28"/>
        </w:rPr>
        <w:t>Duane Christensen, Stu Goodgold,</w:t>
      </w:r>
      <w:r w:rsidR="00AC6DC4">
        <w:rPr>
          <w:sz w:val="28"/>
          <w:szCs w:val="28"/>
        </w:rPr>
        <w:t xml:space="preserve"> </w:t>
      </w:r>
      <w:r w:rsidR="00287DDD">
        <w:rPr>
          <w:sz w:val="28"/>
          <w:szCs w:val="28"/>
        </w:rPr>
        <w:t>Jackie Zayac</w:t>
      </w:r>
      <w:r w:rsidR="00AC6DC4">
        <w:rPr>
          <w:sz w:val="28"/>
          <w:szCs w:val="28"/>
        </w:rPr>
        <w:t xml:space="preserve"> with Laurie Rowe arriving later.</w:t>
      </w:r>
    </w:p>
    <w:p w14:paraId="1F6B7A50" w14:textId="17AC4B82" w:rsidR="00ED1DD8" w:rsidRDefault="00ED1DD8">
      <w:pPr>
        <w:rPr>
          <w:sz w:val="28"/>
          <w:szCs w:val="28"/>
        </w:rPr>
      </w:pPr>
      <w:r>
        <w:rPr>
          <w:sz w:val="28"/>
          <w:szCs w:val="28"/>
        </w:rPr>
        <w:t>Meeting called to order by President Lindy Hamilton at 10:05 am.</w:t>
      </w:r>
    </w:p>
    <w:p w14:paraId="06CF74FB" w14:textId="6E805C17" w:rsidR="00ED1DD8" w:rsidRDefault="008976C4">
      <w:pPr>
        <w:rPr>
          <w:sz w:val="28"/>
          <w:szCs w:val="28"/>
        </w:rPr>
      </w:pPr>
      <w:r>
        <w:rPr>
          <w:sz w:val="28"/>
          <w:szCs w:val="28"/>
        </w:rPr>
        <w:t>The election for ACBL Regional Director will be held electronically August 15, 2022</w:t>
      </w:r>
      <w:r w:rsidR="00481884">
        <w:rPr>
          <w:sz w:val="28"/>
          <w:szCs w:val="28"/>
        </w:rPr>
        <w:t xml:space="preserve">. Our candidates are Stu Goodgold, Laurie Rowe and Jackie Zayac. </w:t>
      </w:r>
      <w:r w:rsidR="009166BF">
        <w:rPr>
          <w:sz w:val="28"/>
          <w:szCs w:val="28"/>
        </w:rPr>
        <w:t>They were all</w:t>
      </w:r>
      <w:r w:rsidR="00AC6DC4">
        <w:rPr>
          <w:sz w:val="28"/>
          <w:szCs w:val="28"/>
        </w:rPr>
        <w:t xml:space="preserve"> invited</w:t>
      </w:r>
      <w:r w:rsidR="00A73A06">
        <w:rPr>
          <w:sz w:val="28"/>
          <w:szCs w:val="28"/>
        </w:rPr>
        <w:t xml:space="preserve"> to </w:t>
      </w:r>
      <w:r w:rsidR="00A240C2">
        <w:rPr>
          <w:sz w:val="28"/>
          <w:szCs w:val="28"/>
        </w:rPr>
        <w:t>present their accomplishments and visions</w:t>
      </w:r>
      <w:r w:rsidR="00D87777">
        <w:rPr>
          <w:sz w:val="28"/>
          <w:szCs w:val="28"/>
        </w:rPr>
        <w:t>.</w:t>
      </w:r>
    </w:p>
    <w:p w14:paraId="3167BD95" w14:textId="2E540B7C" w:rsidR="00C01114" w:rsidRDefault="00C01114">
      <w:pPr>
        <w:rPr>
          <w:sz w:val="28"/>
          <w:szCs w:val="28"/>
        </w:rPr>
      </w:pPr>
      <w:r>
        <w:rPr>
          <w:sz w:val="28"/>
          <w:szCs w:val="28"/>
        </w:rPr>
        <w:t xml:space="preserve">Each candidate </w:t>
      </w:r>
      <w:r w:rsidR="003E025F">
        <w:rPr>
          <w:sz w:val="28"/>
          <w:szCs w:val="28"/>
        </w:rPr>
        <w:t>had</w:t>
      </w:r>
      <w:r>
        <w:rPr>
          <w:sz w:val="28"/>
          <w:szCs w:val="28"/>
        </w:rPr>
        <w:t xml:space="preserve"> five minutes to speak</w:t>
      </w:r>
      <w:r w:rsidR="00750139">
        <w:rPr>
          <w:sz w:val="28"/>
          <w:szCs w:val="28"/>
        </w:rPr>
        <w:t>. At the end of their presentations questions were asked</w:t>
      </w:r>
      <w:r w:rsidR="00703C13">
        <w:rPr>
          <w:sz w:val="28"/>
          <w:szCs w:val="28"/>
        </w:rPr>
        <w:t xml:space="preserve"> by</w:t>
      </w:r>
      <w:r w:rsidR="00B820FB">
        <w:rPr>
          <w:sz w:val="28"/>
          <w:szCs w:val="28"/>
        </w:rPr>
        <w:t xml:space="preserve"> Unit 394 members and guests</w:t>
      </w:r>
      <w:r w:rsidR="00FF6625">
        <w:rPr>
          <w:sz w:val="28"/>
          <w:szCs w:val="28"/>
        </w:rPr>
        <w:t xml:space="preserve">. </w:t>
      </w:r>
      <w:r w:rsidR="00190C06">
        <w:rPr>
          <w:sz w:val="28"/>
          <w:szCs w:val="28"/>
        </w:rPr>
        <w:t>Questions focused on</w:t>
      </w:r>
      <w:r w:rsidR="00E81462">
        <w:rPr>
          <w:sz w:val="28"/>
          <w:szCs w:val="28"/>
        </w:rPr>
        <w:t xml:space="preserve"> representation</w:t>
      </w:r>
      <w:r w:rsidR="00190C06">
        <w:rPr>
          <w:sz w:val="28"/>
          <w:szCs w:val="28"/>
        </w:rPr>
        <w:t xml:space="preserve"> of the Unit</w:t>
      </w:r>
      <w:r w:rsidR="00E81462">
        <w:rPr>
          <w:sz w:val="28"/>
          <w:szCs w:val="28"/>
        </w:rPr>
        <w:t>, future of physical clubs</w:t>
      </w:r>
      <w:r w:rsidR="007B0632">
        <w:rPr>
          <w:sz w:val="28"/>
          <w:szCs w:val="28"/>
        </w:rPr>
        <w:t>, intended direction of</w:t>
      </w:r>
      <w:r w:rsidR="00B97643">
        <w:rPr>
          <w:sz w:val="28"/>
          <w:szCs w:val="28"/>
        </w:rPr>
        <w:t xml:space="preserve"> ACBL, </w:t>
      </w:r>
      <w:r w:rsidR="001E59BB">
        <w:rPr>
          <w:sz w:val="28"/>
          <w:szCs w:val="28"/>
        </w:rPr>
        <w:t>growth of new members</w:t>
      </w:r>
      <w:r w:rsidR="00EA21C5">
        <w:rPr>
          <w:sz w:val="28"/>
          <w:szCs w:val="28"/>
        </w:rPr>
        <w:t xml:space="preserve"> and support from</w:t>
      </w:r>
      <w:r w:rsidR="00190C06">
        <w:rPr>
          <w:sz w:val="28"/>
          <w:szCs w:val="28"/>
        </w:rPr>
        <w:t xml:space="preserve"> the District</w:t>
      </w:r>
      <w:r w:rsidR="00517914">
        <w:rPr>
          <w:sz w:val="28"/>
          <w:szCs w:val="28"/>
        </w:rPr>
        <w:t>.</w:t>
      </w:r>
    </w:p>
    <w:p w14:paraId="6D504D44" w14:textId="1BC7B88E" w:rsidR="00B41C80" w:rsidRDefault="00017008">
      <w:pPr>
        <w:rPr>
          <w:sz w:val="28"/>
          <w:szCs w:val="28"/>
        </w:rPr>
      </w:pPr>
      <w:r>
        <w:rPr>
          <w:sz w:val="28"/>
          <w:szCs w:val="28"/>
        </w:rPr>
        <w:t>Regional Directo</w:t>
      </w:r>
      <w:r w:rsidR="00372F4F">
        <w:rPr>
          <w:sz w:val="28"/>
          <w:szCs w:val="28"/>
        </w:rPr>
        <w:t xml:space="preserve">r </w:t>
      </w:r>
      <w:r>
        <w:rPr>
          <w:sz w:val="28"/>
          <w:szCs w:val="28"/>
        </w:rPr>
        <w:t xml:space="preserve">candidates were thanked for their work and </w:t>
      </w:r>
      <w:r w:rsidR="0071016D">
        <w:rPr>
          <w:sz w:val="28"/>
          <w:szCs w:val="28"/>
        </w:rPr>
        <w:t>attendance at our meeting. They signed off the Zoom meeting.</w:t>
      </w:r>
    </w:p>
    <w:p w14:paraId="52118FEE" w14:textId="0B8E261B" w:rsidR="00932C3C" w:rsidRDefault="0038028E">
      <w:pPr>
        <w:rPr>
          <w:sz w:val="28"/>
          <w:szCs w:val="28"/>
        </w:rPr>
      </w:pPr>
      <w:r>
        <w:rPr>
          <w:sz w:val="28"/>
          <w:szCs w:val="28"/>
        </w:rPr>
        <w:t xml:space="preserve">Laurie Rowe is the current District 20 Director. She was the only candidate who knew we were hosting a Regional the following day. </w:t>
      </w:r>
      <w:r w:rsidR="00372F4F">
        <w:rPr>
          <w:sz w:val="28"/>
          <w:szCs w:val="28"/>
        </w:rPr>
        <w:t>Each candidate had leadership skills. The Unit electors will receive an email that will include a link to vote electronically on August 15.</w:t>
      </w:r>
      <w:r w:rsidR="002E29B9">
        <w:rPr>
          <w:sz w:val="28"/>
          <w:szCs w:val="28"/>
        </w:rPr>
        <w:t xml:space="preserve"> </w:t>
      </w:r>
    </w:p>
    <w:p w14:paraId="5F0C4029" w14:textId="30CB9656" w:rsidR="00E15BF5" w:rsidRDefault="00510C0E">
      <w:pPr>
        <w:rPr>
          <w:sz w:val="28"/>
          <w:szCs w:val="28"/>
        </w:rPr>
      </w:pPr>
      <w:r>
        <w:rPr>
          <w:sz w:val="28"/>
          <w:szCs w:val="28"/>
        </w:rPr>
        <w:t>Unit 394 Business:</w:t>
      </w:r>
    </w:p>
    <w:p w14:paraId="6F9A8BB6" w14:textId="77777777" w:rsidR="00071F68" w:rsidRDefault="000554D3" w:rsidP="00071F68">
      <w:pPr>
        <w:rPr>
          <w:sz w:val="28"/>
          <w:szCs w:val="28"/>
        </w:rPr>
      </w:pPr>
      <w:r>
        <w:rPr>
          <w:sz w:val="28"/>
          <w:szCs w:val="28"/>
        </w:rPr>
        <w:t>Treasurer’s Report:</w:t>
      </w:r>
      <w:r w:rsidR="00274EC3">
        <w:rPr>
          <w:sz w:val="28"/>
          <w:szCs w:val="28"/>
        </w:rPr>
        <w:t xml:space="preserve"> </w:t>
      </w:r>
      <w:r w:rsidR="00B72647">
        <w:rPr>
          <w:sz w:val="28"/>
          <w:szCs w:val="28"/>
        </w:rPr>
        <w:t>Michael</w:t>
      </w:r>
      <w:r w:rsidR="00FB2787">
        <w:rPr>
          <w:sz w:val="28"/>
          <w:szCs w:val="28"/>
        </w:rPr>
        <w:t xml:space="preserve"> Rohm</w:t>
      </w:r>
      <w:r w:rsidR="00071F68">
        <w:rPr>
          <w:sz w:val="28"/>
          <w:szCs w:val="28"/>
        </w:rPr>
        <w:t xml:space="preserve"> </w:t>
      </w:r>
    </w:p>
    <w:p w14:paraId="3D17FD2D" w14:textId="51AE3560" w:rsidR="00C42B8D" w:rsidRDefault="00071F68" w:rsidP="00071F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E8E" w:rsidRPr="00071F68">
        <w:rPr>
          <w:sz w:val="28"/>
          <w:szCs w:val="28"/>
        </w:rPr>
        <w:t>July’s Unit</w:t>
      </w:r>
      <w:r w:rsidR="000A3A82" w:rsidRPr="00071F68">
        <w:rPr>
          <w:sz w:val="28"/>
          <w:szCs w:val="28"/>
        </w:rPr>
        <w:t xml:space="preserve"> game with 8 ½ tables</w:t>
      </w:r>
      <w:r w:rsidR="00DF6E8E" w:rsidRPr="00071F68">
        <w:rPr>
          <w:sz w:val="28"/>
          <w:szCs w:val="28"/>
        </w:rPr>
        <w:t xml:space="preserve"> </w:t>
      </w:r>
      <w:r w:rsidR="004B249D" w:rsidRPr="00071F68">
        <w:rPr>
          <w:sz w:val="28"/>
          <w:szCs w:val="28"/>
        </w:rPr>
        <w:t>netted $264</w:t>
      </w:r>
      <w:r w:rsidR="000A3A82" w:rsidRPr="00071F68">
        <w:rPr>
          <w:sz w:val="28"/>
          <w:szCs w:val="28"/>
        </w:rPr>
        <w:t>.</w:t>
      </w:r>
    </w:p>
    <w:p w14:paraId="2D7662EA" w14:textId="13E2A364" w:rsidR="000554D3" w:rsidRDefault="000A3A82" w:rsidP="00071F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1F68">
        <w:rPr>
          <w:sz w:val="28"/>
          <w:szCs w:val="28"/>
        </w:rPr>
        <w:t xml:space="preserve"> </w:t>
      </w:r>
      <w:r w:rsidR="001F7158">
        <w:rPr>
          <w:sz w:val="28"/>
          <w:szCs w:val="28"/>
        </w:rPr>
        <w:t>Balance Sheet and Profit and Loss Statements</w:t>
      </w:r>
      <w:r w:rsidR="00214541">
        <w:rPr>
          <w:sz w:val="28"/>
          <w:szCs w:val="28"/>
        </w:rPr>
        <w:t xml:space="preserve"> were sent to Board Members.</w:t>
      </w:r>
      <w:r w:rsidR="008F4625">
        <w:rPr>
          <w:sz w:val="28"/>
          <w:szCs w:val="28"/>
        </w:rPr>
        <w:t xml:space="preserve"> </w:t>
      </w:r>
      <w:r w:rsidR="008632F1">
        <w:rPr>
          <w:sz w:val="28"/>
          <w:szCs w:val="28"/>
        </w:rPr>
        <w:t xml:space="preserve">“E-mail dated </w:t>
      </w:r>
      <w:r w:rsidR="0082450E">
        <w:rPr>
          <w:sz w:val="28"/>
          <w:szCs w:val="28"/>
        </w:rPr>
        <w:t>8/9/2022”</w:t>
      </w:r>
    </w:p>
    <w:p w14:paraId="41B5E3E9" w14:textId="48B2B973" w:rsidR="00214541" w:rsidRPr="00071F68" w:rsidRDefault="00A43933" w:rsidP="00071F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Zoom software allows free meeting</w:t>
      </w:r>
      <w:r w:rsidR="00432DF9">
        <w:rPr>
          <w:sz w:val="28"/>
          <w:szCs w:val="28"/>
        </w:rPr>
        <w:t>s that are under 30 minutes. Michael purchased</w:t>
      </w:r>
      <w:r w:rsidR="00C93E1F">
        <w:rPr>
          <w:sz w:val="28"/>
          <w:szCs w:val="28"/>
        </w:rPr>
        <w:t xml:space="preserve"> a year</w:t>
      </w:r>
      <w:r w:rsidR="00856577">
        <w:rPr>
          <w:sz w:val="28"/>
          <w:szCs w:val="28"/>
        </w:rPr>
        <w:t>’</w:t>
      </w:r>
      <w:r w:rsidR="00C93E1F">
        <w:rPr>
          <w:sz w:val="28"/>
          <w:szCs w:val="28"/>
        </w:rPr>
        <w:t>s subscription for $1</w:t>
      </w:r>
      <w:r w:rsidR="00A92008">
        <w:rPr>
          <w:sz w:val="28"/>
          <w:szCs w:val="28"/>
        </w:rPr>
        <w:t>49.9</w:t>
      </w:r>
      <w:r w:rsidR="00C93E1F">
        <w:rPr>
          <w:sz w:val="28"/>
          <w:szCs w:val="28"/>
        </w:rPr>
        <w:t xml:space="preserve">0 </w:t>
      </w:r>
      <w:r w:rsidR="003A0020">
        <w:rPr>
          <w:sz w:val="28"/>
          <w:szCs w:val="28"/>
        </w:rPr>
        <w:t>After board discussion</w:t>
      </w:r>
      <w:r w:rsidR="00665131">
        <w:rPr>
          <w:sz w:val="28"/>
          <w:szCs w:val="28"/>
        </w:rPr>
        <w:t>, a motion</w:t>
      </w:r>
      <w:r w:rsidR="00BF2589">
        <w:rPr>
          <w:sz w:val="28"/>
          <w:szCs w:val="28"/>
        </w:rPr>
        <w:t xml:space="preserve"> </w:t>
      </w:r>
      <w:r w:rsidR="00665131">
        <w:rPr>
          <w:sz w:val="28"/>
          <w:szCs w:val="28"/>
        </w:rPr>
        <w:t>to reimburse</w:t>
      </w:r>
      <w:r w:rsidR="008F4625">
        <w:rPr>
          <w:sz w:val="28"/>
          <w:szCs w:val="28"/>
        </w:rPr>
        <w:t xml:space="preserve"> him</w:t>
      </w:r>
      <w:r w:rsidR="00BF2589">
        <w:rPr>
          <w:sz w:val="28"/>
          <w:szCs w:val="28"/>
        </w:rPr>
        <w:t xml:space="preserve"> was made</w:t>
      </w:r>
      <w:r w:rsidR="008F4625">
        <w:rPr>
          <w:sz w:val="28"/>
          <w:szCs w:val="28"/>
        </w:rPr>
        <w:t>. The motion</w:t>
      </w:r>
      <w:r w:rsidR="00282A32">
        <w:rPr>
          <w:sz w:val="28"/>
          <w:szCs w:val="28"/>
        </w:rPr>
        <w:t xml:space="preserve"> was seconded and passed </w:t>
      </w:r>
      <w:r w:rsidR="00464F64">
        <w:rPr>
          <w:sz w:val="28"/>
          <w:szCs w:val="28"/>
        </w:rPr>
        <w:t>unanimously</w:t>
      </w:r>
      <w:r w:rsidR="0082245E">
        <w:rPr>
          <w:sz w:val="28"/>
          <w:szCs w:val="28"/>
        </w:rPr>
        <w:t xml:space="preserve">. </w:t>
      </w:r>
    </w:p>
    <w:p w14:paraId="1DF9C23D" w14:textId="176F1B57" w:rsidR="00BD1C3A" w:rsidRDefault="00C47D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Old Business: </w:t>
      </w:r>
      <w:r w:rsidR="008E12CA">
        <w:rPr>
          <w:sz w:val="28"/>
          <w:szCs w:val="28"/>
        </w:rPr>
        <w:t xml:space="preserve">Unit </w:t>
      </w:r>
      <w:r w:rsidR="00BC04BD">
        <w:rPr>
          <w:sz w:val="28"/>
          <w:szCs w:val="28"/>
        </w:rPr>
        <w:t>activities</w:t>
      </w:r>
      <w:r w:rsidR="008E12CA">
        <w:rPr>
          <w:sz w:val="28"/>
          <w:szCs w:val="28"/>
        </w:rPr>
        <w:t xml:space="preserve"> are progressing. Specific information</w:t>
      </w:r>
      <w:r w:rsidR="00532001">
        <w:rPr>
          <w:sz w:val="28"/>
          <w:szCs w:val="28"/>
        </w:rPr>
        <w:t xml:space="preserve"> included in the </w:t>
      </w:r>
      <w:r w:rsidR="00993BEB">
        <w:rPr>
          <w:sz w:val="28"/>
          <w:szCs w:val="28"/>
        </w:rPr>
        <w:t xml:space="preserve">July 23, </w:t>
      </w:r>
      <w:r w:rsidR="00BC04BD">
        <w:rPr>
          <w:sz w:val="28"/>
          <w:szCs w:val="28"/>
        </w:rPr>
        <w:t>2022</w:t>
      </w:r>
      <w:r w:rsidR="0019054F">
        <w:rPr>
          <w:sz w:val="28"/>
          <w:szCs w:val="28"/>
        </w:rPr>
        <w:t>,</w:t>
      </w:r>
      <w:r w:rsidR="00993BEB">
        <w:rPr>
          <w:sz w:val="28"/>
          <w:szCs w:val="28"/>
        </w:rPr>
        <w:t xml:space="preserve"> letter President Lindy Hamilton sent to all Board members</w:t>
      </w:r>
      <w:r w:rsidR="002B3B4A">
        <w:rPr>
          <w:sz w:val="28"/>
          <w:szCs w:val="28"/>
        </w:rPr>
        <w:t xml:space="preserve">. </w:t>
      </w:r>
      <w:r w:rsidR="00674760">
        <w:rPr>
          <w:sz w:val="28"/>
          <w:szCs w:val="28"/>
        </w:rPr>
        <w:t>“</w:t>
      </w:r>
      <w:r w:rsidR="002B3B4A">
        <w:rPr>
          <w:sz w:val="28"/>
          <w:szCs w:val="28"/>
        </w:rPr>
        <w:t>See following letter.</w:t>
      </w:r>
      <w:r w:rsidR="00674760">
        <w:rPr>
          <w:sz w:val="28"/>
          <w:szCs w:val="28"/>
        </w:rPr>
        <w:t>”</w:t>
      </w:r>
    </w:p>
    <w:p w14:paraId="5795BE43" w14:textId="1D5AE1C4" w:rsidR="005249C8" w:rsidRDefault="005249C8">
      <w:pPr>
        <w:rPr>
          <w:sz w:val="28"/>
          <w:szCs w:val="28"/>
        </w:rPr>
      </w:pPr>
      <w:r>
        <w:rPr>
          <w:sz w:val="28"/>
          <w:szCs w:val="28"/>
        </w:rPr>
        <w:t>New Business: September Unit game is Sunday</w:t>
      </w:r>
      <w:r w:rsidR="006E07B0">
        <w:rPr>
          <w:sz w:val="28"/>
          <w:szCs w:val="28"/>
        </w:rPr>
        <w:t xml:space="preserve">, September 4, 2022, </w:t>
      </w:r>
      <w:r w:rsidR="007F11B6">
        <w:rPr>
          <w:sz w:val="28"/>
          <w:szCs w:val="28"/>
        </w:rPr>
        <w:t xml:space="preserve">12:30 pm </w:t>
      </w:r>
      <w:r w:rsidR="006E07B0">
        <w:rPr>
          <w:sz w:val="28"/>
          <w:szCs w:val="28"/>
        </w:rPr>
        <w:t xml:space="preserve">at </w:t>
      </w:r>
      <w:r w:rsidR="0038330D">
        <w:rPr>
          <w:sz w:val="28"/>
          <w:szCs w:val="28"/>
        </w:rPr>
        <w:t>Valley View Retirement Center</w:t>
      </w:r>
      <w:r w:rsidR="00CF4B89">
        <w:rPr>
          <w:sz w:val="28"/>
          <w:szCs w:val="28"/>
        </w:rPr>
        <w:t xml:space="preserve"> with John Gram directing. Lindy </w:t>
      </w:r>
      <w:r w:rsidR="009154BA">
        <w:rPr>
          <w:sz w:val="28"/>
          <w:szCs w:val="28"/>
        </w:rPr>
        <w:t>will contact the Center for meal possibilities.</w:t>
      </w:r>
    </w:p>
    <w:p w14:paraId="06B2AF81" w14:textId="0D0DEC54" w:rsidR="00712353" w:rsidRDefault="00EE1178">
      <w:pPr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12353">
        <w:rPr>
          <w:sz w:val="28"/>
          <w:szCs w:val="28"/>
        </w:rPr>
        <w:t>Board Meeting will be at the Retirement Center</w:t>
      </w:r>
      <w:r w:rsidR="00456B42">
        <w:rPr>
          <w:sz w:val="28"/>
          <w:szCs w:val="28"/>
        </w:rPr>
        <w:t xml:space="preserve"> at 11:30</w:t>
      </w:r>
      <w:r>
        <w:rPr>
          <w:sz w:val="28"/>
          <w:szCs w:val="28"/>
        </w:rPr>
        <w:t>, Sept</w:t>
      </w:r>
      <w:r w:rsidR="007926A0">
        <w:rPr>
          <w:sz w:val="28"/>
          <w:szCs w:val="28"/>
        </w:rPr>
        <w:t>. 4, 2022.</w:t>
      </w:r>
    </w:p>
    <w:p w14:paraId="0CD8A2E3" w14:textId="09EDA981" w:rsidR="00BE1CB2" w:rsidRDefault="00F57019">
      <w:pPr>
        <w:rPr>
          <w:sz w:val="28"/>
          <w:szCs w:val="28"/>
        </w:rPr>
      </w:pPr>
      <w:r>
        <w:rPr>
          <w:sz w:val="28"/>
          <w:szCs w:val="28"/>
        </w:rPr>
        <w:t>Meeting adjourned 11:30am.</w:t>
      </w:r>
    </w:p>
    <w:p w14:paraId="10E0C20C" w14:textId="63A2E265" w:rsidR="00F57019" w:rsidRDefault="0034046A">
      <w:pPr>
        <w:rPr>
          <w:sz w:val="28"/>
          <w:szCs w:val="28"/>
        </w:rPr>
      </w:pPr>
      <w:r>
        <w:rPr>
          <w:sz w:val="28"/>
          <w:szCs w:val="28"/>
        </w:rPr>
        <w:t>Respectfully submitted.</w:t>
      </w:r>
    </w:p>
    <w:p w14:paraId="358DEFC9" w14:textId="0C92B67E" w:rsidR="0034046A" w:rsidRPr="004572F5" w:rsidRDefault="0034046A">
      <w:pPr>
        <w:rPr>
          <w:sz w:val="28"/>
          <w:szCs w:val="28"/>
        </w:rPr>
      </w:pPr>
      <w:r>
        <w:rPr>
          <w:sz w:val="28"/>
          <w:szCs w:val="28"/>
        </w:rPr>
        <w:t xml:space="preserve">Lindy </w:t>
      </w:r>
      <w:r w:rsidR="00B36C3C">
        <w:rPr>
          <w:sz w:val="28"/>
          <w:szCs w:val="28"/>
        </w:rPr>
        <w:t xml:space="preserve">Hamilton, </w:t>
      </w:r>
      <w:r w:rsidR="00F5020B">
        <w:rPr>
          <w:sz w:val="28"/>
          <w:szCs w:val="28"/>
        </w:rPr>
        <w:t>President,</w:t>
      </w:r>
      <w:r w:rsidR="00D92092">
        <w:rPr>
          <w:sz w:val="28"/>
          <w:szCs w:val="28"/>
        </w:rPr>
        <w:t xml:space="preserve"> and </w:t>
      </w:r>
      <w:r w:rsidR="00B36C3C">
        <w:rPr>
          <w:sz w:val="28"/>
          <w:szCs w:val="28"/>
        </w:rPr>
        <w:t>substitute</w:t>
      </w:r>
      <w:r w:rsidR="00D92092">
        <w:rPr>
          <w:sz w:val="28"/>
          <w:szCs w:val="28"/>
        </w:rPr>
        <w:t xml:space="preserve"> secretary</w:t>
      </w:r>
    </w:p>
    <w:sectPr w:rsidR="0034046A" w:rsidRPr="0045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272"/>
    <w:multiLevelType w:val="hybridMultilevel"/>
    <w:tmpl w:val="A8E29874"/>
    <w:lvl w:ilvl="0" w:tplc="CEEA9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1E2"/>
    <w:multiLevelType w:val="hybridMultilevel"/>
    <w:tmpl w:val="1B840220"/>
    <w:lvl w:ilvl="0" w:tplc="2AE05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2256">
    <w:abstractNumId w:val="0"/>
  </w:num>
  <w:num w:numId="2" w16cid:durableId="128188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CF"/>
    <w:rsid w:val="00017008"/>
    <w:rsid w:val="000554D3"/>
    <w:rsid w:val="00071F68"/>
    <w:rsid w:val="000A3A82"/>
    <w:rsid w:val="0018667C"/>
    <w:rsid w:val="0019054F"/>
    <w:rsid w:val="00190C06"/>
    <w:rsid w:val="001D660A"/>
    <w:rsid w:val="001E59BB"/>
    <w:rsid w:val="001F7158"/>
    <w:rsid w:val="00214541"/>
    <w:rsid w:val="00274EC3"/>
    <w:rsid w:val="00282A32"/>
    <w:rsid w:val="00287DDD"/>
    <w:rsid w:val="002B3B4A"/>
    <w:rsid w:val="002E29B9"/>
    <w:rsid w:val="0034046A"/>
    <w:rsid w:val="003558A0"/>
    <w:rsid w:val="00372F4F"/>
    <w:rsid w:val="0038028E"/>
    <w:rsid w:val="0038330D"/>
    <w:rsid w:val="003A0020"/>
    <w:rsid w:val="003E025F"/>
    <w:rsid w:val="00410F13"/>
    <w:rsid w:val="00432DF9"/>
    <w:rsid w:val="0043400B"/>
    <w:rsid w:val="00456B42"/>
    <w:rsid w:val="004572F5"/>
    <w:rsid w:val="00464F64"/>
    <w:rsid w:val="00481884"/>
    <w:rsid w:val="004B249D"/>
    <w:rsid w:val="00510C0E"/>
    <w:rsid w:val="00517914"/>
    <w:rsid w:val="005249C8"/>
    <w:rsid w:val="00532001"/>
    <w:rsid w:val="00585814"/>
    <w:rsid w:val="00611665"/>
    <w:rsid w:val="006231EB"/>
    <w:rsid w:val="0066147E"/>
    <w:rsid w:val="00665131"/>
    <w:rsid w:val="00674760"/>
    <w:rsid w:val="006E07B0"/>
    <w:rsid w:val="00703C13"/>
    <w:rsid w:val="0071016D"/>
    <w:rsid w:val="00712353"/>
    <w:rsid w:val="00724805"/>
    <w:rsid w:val="00750139"/>
    <w:rsid w:val="007926A0"/>
    <w:rsid w:val="007B0632"/>
    <w:rsid w:val="007F11B6"/>
    <w:rsid w:val="0082245E"/>
    <w:rsid w:val="0082450E"/>
    <w:rsid w:val="00831748"/>
    <w:rsid w:val="008403C8"/>
    <w:rsid w:val="00856577"/>
    <w:rsid w:val="008632F1"/>
    <w:rsid w:val="00863830"/>
    <w:rsid w:val="008976C4"/>
    <w:rsid w:val="008E12CA"/>
    <w:rsid w:val="008E3AB8"/>
    <w:rsid w:val="008F4625"/>
    <w:rsid w:val="009154BA"/>
    <w:rsid w:val="009166BF"/>
    <w:rsid w:val="00932C3C"/>
    <w:rsid w:val="009619AE"/>
    <w:rsid w:val="00980C7A"/>
    <w:rsid w:val="00993BEB"/>
    <w:rsid w:val="009B5875"/>
    <w:rsid w:val="00A240C2"/>
    <w:rsid w:val="00A43933"/>
    <w:rsid w:val="00A71526"/>
    <w:rsid w:val="00A73A06"/>
    <w:rsid w:val="00A84A5A"/>
    <w:rsid w:val="00A8764F"/>
    <w:rsid w:val="00A92008"/>
    <w:rsid w:val="00AC6DC4"/>
    <w:rsid w:val="00B36C3C"/>
    <w:rsid w:val="00B41C80"/>
    <w:rsid w:val="00B72647"/>
    <w:rsid w:val="00B820FB"/>
    <w:rsid w:val="00B97643"/>
    <w:rsid w:val="00BC04BD"/>
    <w:rsid w:val="00BD1C3A"/>
    <w:rsid w:val="00BE1CB2"/>
    <w:rsid w:val="00BF2589"/>
    <w:rsid w:val="00C01114"/>
    <w:rsid w:val="00C42B8D"/>
    <w:rsid w:val="00C47D3B"/>
    <w:rsid w:val="00C93E1F"/>
    <w:rsid w:val="00CA3A4B"/>
    <w:rsid w:val="00CC6011"/>
    <w:rsid w:val="00CF4B89"/>
    <w:rsid w:val="00D710C6"/>
    <w:rsid w:val="00D87777"/>
    <w:rsid w:val="00D92092"/>
    <w:rsid w:val="00DF6E8E"/>
    <w:rsid w:val="00E15BF5"/>
    <w:rsid w:val="00E719CF"/>
    <w:rsid w:val="00E763F4"/>
    <w:rsid w:val="00E81462"/>
    <w:rsid w:val="00EA21C5"/>
    <w:rsid w:val="00ED1DD8"/>
    <w:rsid w:val="00EE1178"/>
    <w:rsid w:val="00F5020B"/>
    <w:rsid w:val="00F57019"/>
    <w:rsid w:val="00F84352"/>
    <w:rsid w:val="00FB2787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FFE4"/>
  <w15:chartTrackingRefBased/>
  <w15:docId w15:val="{C27F9A24-19B6-4885-A771-098CED1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3</cp:revision>
  <dcterms:created xsi:type="dcterms:W3CDTF">2022-08-10T22:07:00Z</dcterms:created>
  <dcterms:modified xsi:type="dcterms:W3CDTF">2022-08-11T14:30:00Z</dcterms:modified>
</cp:coreProperties>
</file>